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45CC" w14:textId="19F2F265" w:rsidR="00091FE6" w:rsidRDefault="00CD589A" w:rsidP="00891A57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13255C">
        <w:rPr>
          <w:rFonts w:ascii="Calibri" w:hAnsi="Calibri"/>
          <w:b/>
        </w:rPr>
        <w:t>Site Declaration Form</w:t>
      </w:r>
      <w:r w:rsidR="00091FE6">
        <w:rPr>
          <w:rFonts w:ascii="Calibri" w:hAnsi="Calibri"/>
          <w:b/>
        </w:rPr>
        <w:t xml:space="preserve"> and Clinical Environment Audit</w:t>
      </w:r>
    </w:p>
    <w:p w14:paraId="3846428D" w14:textId="635AA0E4" w:rsidR="00CD589A" w:rsidRPr="0013255C" w:rsidRDefault="00AC3808" w:rsidP="00891A57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6854D2">
        <w:rPr>
          <w:rFonts w:ascii="Calibri" w:hAnsi="Calibri"/>
          <w:b/>
        </w:rPr>
        <w:t>Revised</w:t>
      </w:r>
      <w:r w:rsidR="008D599F">
        <w:rPr>
          <w:rFonts w:ascii="Calibri" w:hAnsi="Calibri"/>
          <w:b/>
        </w:rPr>
        <w:t xml:space="preserve"> </w:t>
      </w:r>
      <w:r w:rsidR="00F120B6">
        <w:rPr>
          <w:rFonts w:ascii="Calibri" w:hAnsi="Calibri"/>
          <w:b/>
        </w:rPr>
        <w:t>May</w:t>
      </w:r>
      <w:r w:rsidR="008D599F">
        <w:rPr>
          <w:rFonts w:ascii="Calibri" w:hAnsi="Calibri"/>
          <w:b/>
        </w:rPr>
        <w:t xml:space="preserve"> 2024</w:t>
      </w:r>
      <w:r w:rsidR="001D49A3">
        <w:rPr>
          <w:rFonts w:ascii="Calibri" w:hAnsi="Calibri"/>
          <w:b/>
        </w:rPr>
        <w:t>)</w:t>
      </w:r>
    </w:p>
    <w:p w14:paraId="7A73FD13" w14:textId="77777777" w:rsidR="00776712" w:rsidRDefault="00CD589A" w:rsidP="00E62F80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440ECE">
        <w:rPr>
          <w:rFonts w:ascii="Calibri" w:hAnsi="Calibri"/>
          <w:b/>
        </w:rPr>
        <w:t xml:space="preserve">Requirements for </w:t>
      </w:r>
      <w:r w:rsidRPr="00A220E7">
        <w:rPr>
          <w:rFonts w:ascii="Calibri" w:hAnsi="Calibri"/>
          <w:b/>
        </w:rPr>
        <w:t>Nurse and Midwife Medicinal Product Prescribing Education</w:t>
      </w:r>
    </w:p>
    <w:p w14:paraId="4EC0CAA5" w14:textId="427BEA60" w:rsidR="00FD0143" w:rsidRPr="00FD0143" w:rsidRDefault="00CD589A" w:rsidP="00E62F80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A220E7">
        <w:rPr>
          <w:rFonts w:ascii="Calibri" w:hAnsi="Calibri"/>
          <w:b/>
        </w:rPr>
        <w:t>Programme</w:t>
      </w:r>
    </w:p>
    <w:p w14:paraId="552B08D0" w14:textId="77777777" w:rsidR="00066BD9" w:rsidRDefault="00066BD9" w:rsidP="00155753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2"/>
          <w:szCs w:val="22"/>
        </w:rPr>
      </w:pPr>
    </w:p>
    <w:p w14:paraId="6EFDEA7A" w14:textId="77777777" w:rsidR="0020147C" w:rsidRPr="00891A57" w:rsidRDefault="00CD589A" w:rsidP="001557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sz w:val="22"/>
          <w:szCs w:val="22"/>
        </w:rPr>
        <w:t>Applicants must fully complete all parts of this form in consultation with the</w:t>
      </w:r>
      <w:r w:rsidR="008940CB" w:rsidRPr="00891A57">
        <w:rPr>
          <w:rFonts w:asciiTheme="minorHAnsi" w:hAnsiTheme="minorHAnsi" w:cstheme="minorHAnsi"/>
          <w:sz w:val="22"/>
          <w:szCs w:val="22"/>
        </w:rPr>
        <w:t xml:space="preserve"> Director of Nursing/Midwifery/</w:t>
      </w:r>
      <w:r w:rsidR="007011FC" w:rsidRPr="00891A57">
        <w:rPr>
          <w:rFonts w:asciiTheme="minorHAnsi" w:hAnsiTheme="minorHAnsi" w:cstheme="minorHAnsi"/>
          <w:sz w:val="22"/>
          <w:szCs w:val="22"/>
        </w:rPr>
        <w:t xml:space="preserve">Head of </w:t>
      </w:r>
      <w:r w:rsidR="008940CB" w:rsidRPr="00891A57">
        <w:rPr>
          <w:rFonts w:asciiTheme="minorHAnsi" w:hAnsiTheme="minorHAnsi" w:cstheme="minorHAnsi"/>
          <w:sz w:val="22"/>
          <w:szCs w:val="22"/>
        </w:rPr>
        <w:t>Service</w:t>
      </w:r>
      <w:r w:rsidR="007011FC" w:rsidRPr="00891A57">
        <w:rPr>
          <w:rFonts w:asciiTheme="minorHAnsi" w:hAnsiTheme="minorHAnsi" w:cstheme="minorHAnsi"/>
          <w:sz w:val="22"/>
          <w:szCs w:val="22"/>
        </w:rPr>
        <w:t>/Service</w:t>
      </w:r>
      <w:r w:rsidR="008940CB" w:rsidRPr="00891A57">
        <w:rPr>
          <w:rFonts w:asciiTheme="minorHAnsi" w:hAnsiTheme="minorHAnsi" w:cstheme="minorHAnsi"/>
          <w:sz w:val="22"/>
          <w:szCs w:val="22"/>
        </w:rPr>
        <w:t xml:space="preserve"> Manager/</w:t>
      </w:r>
      <w:r w:rsidR="00155753" w:rsidRPr="00891A57">
        <w:rPr>
          <w:rFonts w:asciiTheme="minorHAnsi" w:hAnsiTheme="minorHAnsi" w:cstheme="minorHAnsi"/>
          <w:sz w:val="22"/>
          <w:szCs w:val="22"/>
        </w:rPr>
        <w:t xml:space="preserve">Designate. </w:t>
      </w:r>
      <w:r w:rsidRPr="00891A57">
        <w:rPr>
          <w:rFonts w:asciiTheme="minorHAnsi" w:hAnsiTheme="minorHAnsi" w:cstheme="minorHAnsi"/>
          <w:sz w:val="22"/>
          <w:szCs w:val="22"/>
        </w:rPr>
        <w:t xml:space="preserve">The completed form MUST be submitted to the </w:t>
      </w:r>
      <w:r w:rsidR="000D24BE" w:rsidRPr="00891A57">
        <w:rPr>
          <w:rFonts w:asciiTheme="minorHAnsi" w:hAnsiTheme="minorHAnsi" w:cstheme="minorHAnsi"/>
          <w:sz w:val="22"/>
          <w:szCs w:val="22"/>
        </w:rPr>
        <w:t xml:space="preserve">relevant </w:t>
      </w:r>
      <w:r w:rsidRPr="00891A57">
        <w:rPr>
          <w:rFonts w:asciiTheme="minorHAnsi" w:hAnsiTheme="minorHAnsi" w:cstheme="minorHAnsi"/>
          <w:bCs/>
          <w:sz w:val="22"/>
          <w:szCs w:val="22"/>
        </w:rPr>
        <w:t>Higher Education Institution (</w:t>
      </w:r>
      <w:r w:rsidRPr="00891A57">
        <w:rPr>
          <w:rFonts w:asciiTheme="minorHAnsi" w:hAnsiTheme="minorHAnsi" w:cstheme="minorHAnsi"/>
          <w:sz w:val="22"/>
          <w:szCs w:val="22"/>
        </w:rPr>
        <w:t xml:space="preserve">HEI) as part of the application process. </w:t>
      </w:r>
    </w:p>
    <w:p w14:paraId="1E193F23" w14:textId="77777777" w:rsidR="00E12625" w:rsidRPr="00891A57" w:rsidRDefault="00CD589A" w:rsidP="00FD014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sz w:val="22"/>
          <w:szCs w:val="22"/>
        </w:rPr>
        <w:t xml:space="preserve">Incomplete forms will be returned and your application may not be considered. </w:t>
      </w:r>
    </w:p>
    <w:p w14:paraId="4997DC15" w14:textId="77777777" w:rsidR="00066BD9" w:rsidRPr="00891A57" w:rsidRDefault="00066BD9" w:rsidP="00FD01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248"/>
        <w:gridCol w:w="4747"/>
      </w:tblGrid>
      <w:tr w:rsidR="00CD589A" w:rsidRPr="00891A57" w14:paraId="5C4D2B49" w14:textId="77777777" w:rsidTr="00066BD9">
        <w:trPr>
          <w:trHeight w:val="339"/>
        </w:trPr>
        <w:tc>
          <w:tcPr>
            <w:tcW w:w="8995" w:type="dxa"/>
            <w:gridSpan w:val="2"/>
            <w:shd w:val="clear" w:color="auto" w:fill="B2A1C7"/>
          </w:tcPr>
          <w:p w14:paraId="61E2FE93" w14:textId="77777777" w:rsidR="00CD589A" w:rsidRPr="00891A57" w:rsidRDefault="00CD589A" w:rsidP="00AC1C2E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Site Declaration</w:t>
            </w:r>
            <w:r w:rsidR="00F51032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AE3E91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Details</w:t>
            </w:r>
            <w:r w:rsidR="00155753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(Please type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details</w:t>
            </w:r>
            <w:r w:rsidR="00864F4D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in Block Capitals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66BD9" w:rsidRPr="00891A57" w14:paraId="5C8A5AC2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17828037" w14:textId="77777777" w:rsidR="00066BD9" w:rsidRPr="00891A57" w:rsidRDefault="00066BD9" w:rsidP="008D599F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Surname 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as per Nursing and Mid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wifery Board of Ireland (NMBI)</w:t>
            </w:r>
            <w:r w:rsidR="003663A8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r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egistration:                                                                    </w:t>
            </w:r>
          </w:p>
        </w:tc>
        <w:tc>
          <w:tcPr>
            <w:tcW w:w="4747" w:type="dxa"/>
          </w:tcPr>
          <w:p w14:paraId="047D78A7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20D4C5A5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42C8B83E" w14:textId="77777777" w:rsidR="00066BD9" w:rsidRPr="00891A57" w:rsidRDefault="00066BD9" w:rsidP="003663A8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First </w:t>
            </w:r>
            <w:r w:rsidR="003663A8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ame 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as p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 xml:space="preserve">er NMBI 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r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egistration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47" w:type="dxa"/>
          </w:tcPr>
          <w:p w14:paraId="2950EE5A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0B9E6FA0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1DAF0157" w14:textId="77777777" w:rsidR="00066BD9" w:rsidRPr="00891A57" w:rsidRDefault="00066BD9" w:rsidP="00066BD9">
            <w:pPr>
              <w:ind w:right="-262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NMBI Number:                    </w:t>
            </w:r>
            <w:r w:rsidR="008D599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747" w:type="dxa"/>
          </w:tcPr>
          <w:p w14:paraId="5DD33B7F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2888853C" w14:textId="77777777" w:rsidTr="000F2F73">
        <w:trPr>
          <w:trHeight w:val="684"/>
        </w:trPr>
        <w:tc>
          <w:tcPr>
            <w:tcW w:w="4248" w:type="dxa"/>
            <w:shd w:val="clear" w:color="auto" w:fill="EEECE1" w:themeFill="background2"/>
          </w:tcPr>
          <w:p w14:paraId="04B3362F" w14:textId="77777777" w:rsidR="00066BD9" w:rsidRPr="00891A57" w:rsidRDefault="00AC1C2E" w:rsidP="00AC1C2E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Name of 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Director Of Nursing/Midwifery/Head Of Service/Service Manager/Designate:</w:t>
            </w:r>
          </w:p>
        </w:tc>
        <w:tc>
          <w:tcPr>
            <w:tcW w:w="4747" w:type="dxa"/>
          </w:tcPr>
          <w:p w14:paraId="6A3258E0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62055FBB" w14:textId="77777777" w:rsidTr="000F2F73">
        <w:trPr>
          <w:trHeight w:val="337"/>
        </w:trPr>
        <w:tc>
          <w:tcPr>
            <w:tcW w:w="4248" w:type="dxa"/>
            <w:shd w:val="clear" w:color="auto" w:fill="EEECE1" w:themeFill="background2"/>
          </w:tcPr>
          <w:p w14:paraId="186C0BF1" w14:textId="77777777" w:rsidR="00066BD9" w:rsidRPr="00891A57" w:rsidRDefault="00AC1C2E" w:rsidP="00AC1C2E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Name of 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Prescribing Site Coordinator (PSC)/Link Person/Clinical Facilitator (CF): </w:t>
            </w:r>
          </w:p>
        </w:tc>
        <w:tc>
          <w:tcPr>
            <w:tcW w:w="4747" w:type="dxa"/>
          </w:tcPr>
          <w:p w14:paraId="0412D86C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18212EBF" w14:textId="77777777" w:rsidTr="000F2F73">
        <w:trPr>
          <w:trHeight w:val="401"/>
        </w:trPr>
        <w:tc>
          <w:tcPr>
            <w:tcW w:w="4248" w:type="dxa"/>
            <w:shd w:val="clear" w:color="auto" w:fill="EEECE1" w:themeFill="background2"/>
          </w:tcPr>
          <w:p w14:paraId="03366121" w14:textId="77777777" w:rsidR="00066BD9" w:rsidRPr="00891A57" w:rsidRDefault="008D599F" w:rsidP="00066BD9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PSC/Link Person/CF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Email Address:</w:t>
            </w:r>
          </w:p>
        </w:tc>
        <w:tc>
          <w:tcPr>
            <w:tcW w:w="4747" w:type="dxa"/>
          </w:tcPr>
          <w:p w14:paraId="5838DA72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4395" w:rsidRPr="00891A57" w14:paraId="0FC52286" w14:textId="77777777" w:rsidTr="000F2F73">
        <w:trPr>
          <w:trHeight w:val="557"/>
        </w:trPr>
        <w:tc>
          <w:tcPr>
            <w:tcW w:w="4248" w:type="dxa"/>
            <w:shd w:val="clear" w:color="auto" w:fill="EEECE1" w:themeFill="background2"/>
          </w:tcPr>
          <w:p w14:paraId="22A6794F" w14:textId="086CA752" w:rsidR="00EB4395" w:rsidRPr="00891A57" w:rsidRDefault="00F120B6" w:rsidP="00F120B6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If you are employed in the HSE or a HSE funded agency (Section 38) or the Irish Prison Service please confirm that your HSE electronic funding application has been submitted / approved. Please note: Your HEI application will not be processed if you have not submitted a HSE electronic funding application.  The HEI will not offer you a place on this programme until you provided evidence that HSE funding has been approved. </w:t>
            </w:r>
          </w:p>
        </w:tc>
        <w:tc>
          <w:tcPr>
            <w:tcW w:w="4747" w:type="dxa"/>
          </w:tcPr>
          <w:p w14:paraId="67888312" w14:textId="71C968AB" w:rsidR="00EB4395" w:rsidRPr="00891A57" w:rsidRDefault="00EB4395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2D64A8" w14:textId="003A2AC0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  <w:p w14:paraId="4377569C" w14:textId="47FC0C40" w:rsidR="00EB4395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B014BA" wp14:editId="56C5C6AB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21405</wp:posOffset>
                      </wp:positionV>
                      <wp:extent cx="255182" cy="233163"/>
                      <wp:effectExtent l="0" t="0" r="12065" b="14605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8EE2C9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3" o:spid="_x0000_s1026" type="#_x0000_t84" style="position:absolute;margin-left:167.45pt;margin-top:1.7pt;width:20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" adj="0" fillcolor="white [3212]" strokecolor="black [3213]" strokeweight="2pt"/>
                  </w:pict>
                </mc:Fallback>
              </mc:AlternateContent>
            </w:r>
            <w:r w:rsidR="00EB4395"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779B12" wp14:editId="4D84F6A7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679</wp:posOffset>
                      </wp:positionV>
                      <wp:extent cx="254605" cy="233680"/>
                      <wp:effectExtent l="0" t="0" r="12700" b="13970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05" cy="23368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A86A21" id="Bevel 4" o:spid="_x0000_s1026" type="#_x0000_t84" style="position:absolute;margin-left:26.9pt;margin-top:.05pt;width:20.05pt;height:18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" adj="0" fillcolor="window" strokecolor="windowText" strokeweight="2pt"/>
                  </w:pict>
                </mc:Fallback>
              </mc:AlternateContent>
            </w:r>
            <w:r w:rsidR="00EB4395"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Yes                                                      No</w:t>
            </w:r>
          </w:p>
          <w:p w14:paraId="53A7B403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516223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314BCB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  <w:p w14:paraId="6D3B678C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2FA088" w14:textId="0D086619" w:rsidR="00F120B6" w:rsidRPr="00891A57" w:rsidRDefault="00F120B6" w:rsidP="00F120B6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2E5B8C" wp14:editId="737AD10A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21405</wp:posOffset>
                      </wp:positionV>
                      <wp:extent cx="255182" cy="233163"/>
                      <wp:effectExtent l="0" t="0" r="12065" b="14605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1DCB86" id="Bevel 1" o:spid="_x0000_s1026" type="#_x0000_t84" style="position:absolute;margin-left:167.45pt;margin-top:1.7pt;width:20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B25BE7" wp14:editId="5A7C7CB7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679</wp:posOffset>
                      </wp:positionV>
                      <wp:extent cx="254605" cy="233680"/>
                      <wp:effectExtent l="0" t="0" r="12700" b="1397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05" cy="23368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1ADD6B" id="Bevel 2" o:spid="_x0000_s1026" type="#_x0000_t84" style="position:absolute;margin-left:26.9pt;margin-top:.05pt;width:20.05pt;height:18.4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                      </w:t>
            </w:r>
            <w:r w:rsidR="000771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7B192C4B" w14:textId="4F9DA122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71CD" w:rsidRPr="00891A57" w14:paraId="3B686475" w14:textId="77777777" w:rsidTr="000F2F73">
        <w:trPr>
          <w:trHeight w:val="557"/>
        </w:trPr>
        <w:tc>
          <w:tcPr>
            <w:tcW w:w="4248" w:type="dxa"/>
            <w:shd w:val="clear" w:color="auto" w:fill="EEECE1" w:themeFill="background2"/>
          </w:tcPr>
          <w:p w14:paraId="6394B05E" w14:textId="6546986A" w:rsidR="000771CD" w:rsidRPr="000771CD" w:rsidRDefault="000771CD" w:rsidP="00F120B6">
            <w:pPr>
              <w:pStyle w:val="Comment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71C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Suggest that each HEI adds a sentence here regarding self funded/privately funded arrangements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which is specific to their own organisation</w:t>
            </w:r>
          </w:p>
        </w:tc>
        <w:tc>
          <w:tcPr>
            <w:tcW w:w="4747" w:type="dxa"/>
          </w:tcPr>
          <w:p w14:paraId="5A3EEF1F" w14:textId="77777777" w:rsidR="000771CD" w:rsidRPr="00891A57" w:rsidRDefault="000771CD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8"/>
        <w:gridCol w:w="637"/>
        <w:gridCol w:w="567"/>
        <w:gridCol w:w="2052"/>
      </w:tblGrid>
      <w:tr w:rsidR="00AC1C2E" w:rsidRPr="00891A57" w14:paraId="74C0BEB0" w14:textId="77777777" w:rsidTr="00AC1C2E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2A1C7"/>
          </w:tcPr>
          <w:p w14:paraId="1EBDDC7F" w14:textId="724F0A63" w:rsidR="00AC1C2E" w:rsidRPr="00891A57" w:rsidRDefault="00435C54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AC1C2E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Confirmation of Governance Arrangements</w:t>
            </w:r>
          </w:p>
        </w:tc>
      </w:tr>
      <w:tr w:rsidR="005E464B" w:rsidRPr="00891A57" w14:paraId="5A258CF1" w14:textId="77777777" w:rsidTr="00891A57">
        <w:tc>
          <w:tcPr>
            <w:tcW w:w="3190" w:type="pct"/>
            <w:tcBorders>
              <w:bottom w:val="single" w:sz="4" w:space="0" w:color="auto"/>
            </w:tcBorders>
            <w:shd w:val="clear" w:color="auto" w:fill="B2A1C7"/>
          </w:tcPr>
          <w:p w14:paraId="21605BE0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Criteria for the Health Service Provider;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  <w:u w:val="single"/>
              </w:rPr>
              <w:t>must be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completed by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Director of Nursing/Midwifery/Head of Service/Service Manager/Designate 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2A1C7"/>
          </w:tcPr>
          <w:p w14:paraId="08B1769F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B2A1C7"/>
          </w:tcPr>
          <w:p w14:paraId="1B2067DD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B2A1C7"/>
          </w:tcPr>
          <w:p w14:paraId="453D424E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5E464B" w:rsidRPr="00891A57" w14:paraId="1607C6A7" w14:textId="77777777" w:rsidTr="00891A57">
        <w:tc>
          <w:tcPr>
            <w:tcW w:w="3190" w:type="pct"/>
            <w:shd w:val="clear" w:color="auto" w:fill="EEECE1" w:themeFill="background2"/>
          </w:tcPr>
          <w:p w14:paraId="6D9CD4E3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local governance arrangements to oversee the introduction and implementation of nurse and midwife medicinal product prescribing?</w:t>
            </w:r>
          </w:p>
        </w:tc>
        <w:tc>
          <w:tcPr>
            <w:tcW w:w="354" w:type="pct"/>
            <w:shd w:val="clear" w:color="auto" w:fill="FFFFFF"/>
          </w:tcPr>
          <w:p w14:paraId="349FF26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FFFFFF"/>
          </w:tcPr>
          <w:p w14:paraId="7723A059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FFFFFF"/>
          </w:tcPr>
          <w:p w14:paraId="2CCB805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2998C5AC" w14:textId="77777777" w:rsidTr="00891A57">
        <w:tc>
          <w:tcPr>
            <w:tcW w:w="3190" w:type="pct"/>
            <w:shd w:val="clear" w:color="auto" w:fill="EEECE1" w:themeFill="background2"/>
          </w:tcPr>
          <w:p w14:paraId="435CB2DC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 firm commitment by the health service provider’s senior management to support nurse/midwife medicinal product prescribing?</w:t>
            </w:r>
          </w:p>
        </w:tc>
        <w:tc>
          <w:tcPr>
            <w:tcW w:w="354" w:type="pct"/>
            <w:shd w:val="clear" w:color="auto" w:fill="auto"/>
          </w:tcPr>
          <w:p w14:paraId="5646729E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7A8094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4793952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30509EBA" w14:textId="77777777" w:rsidTr="00891A57">
        <w:tc>
          <w:tcPr>
            <w:tcW w:w="3190" w:type="pct"/>
            <w:shd w:val="clear" w:color="auto" w:fill="EEECE1" w:themeFill="background2"/>
          </w:tcPr>
          <w:p w14:paraId="64E42AE1" w14:textId="71564065" w:rsidR="005E464B" w:rsidRPr="00891A57" w:rsidRDefault="005E464B" w:rsidP="00F120B6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 named PSC/Link Person delegated by the Director of Nursing/Midwifery/Head of Service/Service Manager/Designate to have responsibility for the initiative locally and for liaising with the appli</w:t>
            </w:r>
            <w:r w:rsidR="00F120B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cant/candidate, medical mentor and H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EI</w:t>
            </w:r>
            <w:r w:rsidR="00F120B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204DD9F3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5AEFB71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4F118C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4C15685A" w14:textId="77777777" w:rsidTr="00891A57">
        <w:tc>
          <w:tcPr>
            <w:tcW w:w="3190" w:type="pct"/>
            <w:shd w:val="clear" w:color="auto" w:fill="EEECE1" w:themeFill="background2"/>
          </w:tcPr>
          <w:p w14:paraId="1FE618E5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clinical indemnity arrangements in place for nurse/midwife medicinal product prescribing?</w:t>
            </w:r>
          </w:p>
          <w:p w14:paraId="5955BC11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(Please note the Clinical Indemnity Scheme managed by the State Claims Agency indemnifies employees of the HSE and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HSE funded agencies (Section 38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14:paraId="491CBED4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ED19F02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ACE0151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D5ECB" w:rsidRPr="00891A57" w14:paraId="0BE00A75" w14:textId="77777777" w:rsidTr="00891A57">
        <w:tc>
          <w:tcPr>
            <w:tcW w:w="3190" w:type="pct"/>
            <w:shd w:val="clear" w:color="auto" w:fill="EEECE1" w:themeFill="background2"/>
          </w:tcPr>
          <w:p w14:paraId="29196300" w14:textId="41E8C788" w:rsidR="000C5B96" w:rsidRPr="00891A57" w:rsidRDefault="000C5B96" w:rsidP="006D5EC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Do you agree 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in principle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to release candidates to attend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face to face</w:t>
            </w:r>
            <w:r w:rsidR="00116A7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/live online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lectures for the duration of the education programme</w:t>
            </w:r>
            <w:r w:rsidR="00D51D7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4DF7C304" w14:textId="77777777" w:rsidR="006D5ECB" w:rsidRPr="00891A57" w:rsidRDefault="006D5EC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350141A4" w14:textId="77777777" w:rsidR="006D5ECB" w:rsidRPr="00891A57" w:rsidRDefault="006D5EC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C3FEFD2" w14:textId="77777777" w:rsidR="006D5ECB" w:rsidRPr="00891A57" w:rsidRDefault="006D5EC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31CEFFB4" w14:textId="77777777" w:rsidTr="00891A57">
        <w:tc>
          <w:tcPr>
            <w:tcW w:w="3190" w:type="pct"/>
            <w:shd w:val="clear" w:color="auto" w:fill="EEECE1" w:themeFill="background2"/>
          </w:tcPr>
          <w:p w14:paraId="1869E937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Have you identified a medical practitioner/mentor who has agreed to support the candidate throughout the education programme? </w:t>
            </w:r>
          </w:p>
        </w:tc>
        <w:tc>
          <w:tcPr>
            <w:tcW w:w="354" w:type="pct"/>
            <w:shd w:val="clear" w:color="auto" w:fill="auto"/>
          </w:tcPr>
          <w:p w14:paraId="3224AC90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43FCD206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512157B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4229DB8A" w14:textId="77777777" w:rsidTr="00891A57">
        <w:tc>
          <w:tcPr>
            <w:tcW w:w="3190" w:type="pct"/>
            <w:shd w:val="clear" w:color="auto" w:fill="CCC0D9"/>
          </w:tcPr>
          <w:p w14:paraId="14AD3442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Risk Management</w:t>
            </w:r>
          </w:p>
        </w:tc>
        <w:tc>
          <w:tcPr>
            <w:tcW w:w="354" w:type="pct"/>
            <w:shd w:val="clear" w:color="auto" w:fill="CCC0D9"/>
          </w:tcPr>
          <w:p w14:paraId="53BA7801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shd w:val="clear" w:color="auto" w:fill="CCC0D9"/>
          </w:tcPr>
          <w:p w14:paraId="339AA8C3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shd w:val="clear" w:color="auto" w:fill="CCC0D9"/>
          </w:tcPr>
          <w:p w14:paraId="4F4917F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E0614A" w:rsidRPr="00891A57" w14:paraId="051EFDAE" w14:textId="77777777" w:rsidTr="00891A57">
        <w:tc>
          <w:tcPr>
            <w:tcW w:w="3190" w:type="pct"/>
            <w:shd w:val="clear" w:color="auto" w:fill="EEECE1" w:themeFill="background2"/>
          </w:tcPr>
          <w:p w14:paraId="5AD8116D" w14:textId="77777777" w:rsidR="00E0614A" w:rsidRPr="00891A57" w:rsidRDefault="00E0614A" w:rsidP="00E0614A">
            <w:pPr>
              <w:tabs>
                <w:tab w:val="num" w:pos="720"/>
              </w:tabs>
              <w:rPr>
                <w:rFonts w:asciiTheme="minorHAnsi" w:eastAsia="Batang" w:hAnsiTheme="minorHAnsi" w:cstheme="minorHAnsi"/>
                <w:sz w:val="22"/>
                <w:szCs w:val="22"/>
                <w:highlight w:val="yellow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</w:t>
            </w:r>
            <w:r w:rsidRPr="00891A57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local health service provider nurse and midwife medicinal product prescribing policy, procedure, protocol or guideline (PPPG)?  Health service providers can adopt the </w:t>
            </w:r>
            <w:r w:rsidRPr="00891A57">
              <w:rPr>
                <w:rFonts w:asciiTheme="minorHAnsi" w:eastAsia="Batang" w:hAnsiTheme="minorHAnsi" w:cstheme="minorHAnsi"/>
                <w:i/>
                <w:sz w:val="22"/>
                <w:szCs w:val="22"/>
              </w:rPr>
              <w:t>HSE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i/>
                <w:sz w:val="22"/>
                <w:szCs w:val="22"/>
              </w:rPr>
              <w:t>National Nurse and Midwife Medicinal Product Prescribing Guideline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(</w:t>
            </w:r>
            <w:r w:rsidR="00BE5A6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HSE,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2020) and develop addenda regarding local governance arrangements if they so wish</w:t>
            </w:r>
          </w:p>
        </w:tc>
        <w:tc>
          <w:tcPr>
            <w:tcW w:w="354" w:type="pct"/>
            <w:shd w:val="clear" w:color="auto" w:fill="auto"/>
          </w:tcPr>
          <w:p w14:paraId="2E2169B3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52E0CF78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1584077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222F4914" w14:textId="77777777" w:rsidTr="00891A57">
        <w:tc>
          <w:tcPr>
            <w:tcW w:w="3190" w:type="pct"/>
            <w:shd w:val="clear" w:color="auto" w:fill="EEECE1" w:themeFill="background2"/>
          </w:tcPr>
          <w:p w14:paraId="10F6BE73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risk management systems in place?</w:t>
            </w:r>
          </w:p>
        </w:tc>
        <w:tc>
          <w:tcPr>
            <w:tcW w:w="354" w:type="pct"/>
            <w:shd w:val="clear" w:color="auto" w:fill="auto"/>
          </w:tcPr>
          <w:p w14:paraId="64F50B21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7B8EA8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C09E1F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079704E9" w14:textId="77777777" w:rsidTr="00891A57">
        <w:trPr>
          <w:trHeight w:val="50"/>
        </w:trPr>
        <w:tc>
          <w:tcPr>
            <w:tcW w:w="3190" w:type="pct"/>
            <w:shd w:val="clear" w:color="auto" w:fill="EEECE1" w:themeFill="background2"/>
          </w:tcPr>
          <w:p w14:paraId="0B135784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If yes, is there a process for;</w:t>
            </w:r>
          </w:p>
        </w:tc>
        <w:tc>
          <w:tcPr>
            <w:tcW w:w="354" w:type="pct"/>
            <w:shd w:val="clear" w:color="auto" w:fill="auto"/>
          </w:tcPr>
          <w:p w14:paraId="00110EDE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973F8B2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61189849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5E0756BC" w14:textId="77777777" w:rsidTr="00891A57">
        <w:tc>
          <w:tcPr>
            <w:tcW w:w="3190" w:type="pct"/>
            <w:shd w:val="clear" w:color="auto" w:fill="EEECE1" w:themeFill="background2"/>
          </w:tcPr>
          <w:p w14:paraId="47A410B2" w14:textId="77A15C43" w:rsidR="00E0614A" w:rsidRPr="00891A57" w:rsidRDefault="009F6FCA" w:rsidP="00E0614A">
            <w:pPr>
              <w:pStyle w:val="ListParagraph"/>
              <w:numPr>
                <w:ilvl w:val="0"/>
                <w:numId w:val="9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Reporting and monitoring of medication </w:t>
            </w:r>
            <w:r w:rsidR="00E0614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adverse event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s</w:t>
            </w:r>
            <w:r w:rsidR="00E0614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/incident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s</w:t>
            </w:r>
            <w:r w:rsidR="00E0614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14:paraId="7C216363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7EECE4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F6CDA82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266EC8F6" w14:textId="77777777" w:rsidTr="00891A57">
        <w:trPr>
          <w:trHeight w:val="230"/>
        </w:trPr>
        <w:tc>
          <w:tcPr>
            <w:tcW w:w="3190" w:type="pct"/>
            <w:shd w:val="clear" w:color="auto" w:fill="EEECE1" w:themeFill="background2"/>
          </w:tcPr>
          <w:p w14:paraId="5A975C43" w14:textId="47278679" w:rsidR="00E0614A" w:rsidRPr="00891A57" w:rsidRDefault="00E0614A" w:rsidP="00E0614A">
            <w:pPr>
              <w:pStyle w:val="ListParagraph"/>
              <w:numPr>
                <w:ilvl w:val="0"/>
                <w:numId w:val="9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Reporting and monitoring of </w:t>
            </w:r>
            <w:r w:rsidR="009F6FCA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prescribing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near misses </w:t>
            </w:r>
          </w:p>
        </w:tc>
        <w:tc>
          <w:tcPr>
            <w:tcW w:w="354" w:type="pct"/>
            <w:shd w:val="clear" w:color="auto" w:fill="auto"/>
          </w:tcPr>
          <w:p w14:paraId="7BBB5ABE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5D951425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B32C9A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5E71A24F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098A219B" w14:textId="2BD6ED51" w:rsidR="00E0614A" w:rsidRPr="00891A57" w:rsidRDefault="00E0614A" w:rsidP="00B45FF0">
            <w:pPr>
              <w:pStyle w:val="ListParagraph"/>
              <w:numPr>
                <w:ilvl w:val="0"/>
                <w:numId w:val="9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Report</w:t>
            </w:r>
            <w:r w:rsidR="009F6FCA">
              <w:rPr>
                <w:rFonts w:asciiTheme="minorHAnsi" w:eastAsia="Batang" w:hAnsiTheme="minorHAnsi" w:cstheme="minorHAnsi"/>
                <w:sz w:val="22"/>
                <w:szCs w:val="22"/>
              </w:rPr>
              <w:t>ing and monitoring of prescribing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errors</w:t>
            </w:r>
            <w:r w:rsidR="0079468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1337E9E4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63148B3C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262E6F54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86FC1" w:rsidRPr="00891A57" w14:paraId="73A3B933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37D44C12" w14:textId="6F655369" w:rsidR="00586FC1" w:rsidRPr="00891A57" w:rsidRDefault="00586FC1" w:rsidP="00891A57">
            <w:pPr>
              <w:pStyle w:val="ListParagraph"/>
              <w:ind w:left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Do you comply with </w:t>
            </w:r>
            <w:r w:rsidR="00891A57" w:rsidRPr="00891A57">
              <w:rPr>
                <w:rFonts w:asciiTheme="minorHAnsi" w:hAnsiTheme="minorHAnsi" w:cstheme="minorHAnsi"/>
                <w:sz w:val="22"/>
                <w:szCs w:val="22"/>
              </w:rPr>
              <w:t>medication safety processes applicable to your area and organisation?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66771AF7" w14:textId="77777777" w:rsidR="00586FC1" w:rsidRPr="00891A57" w:rsidRDefault="00586FC1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02525A10" w14:textId="77777777" w:rsidR="00586FC1" w:rsidRPr="00891A57" w:rsidRDefault="00586FC1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2C55D39B" w14:textId="77777777" w:rsidR="00586FC1" w:rsidRPr="00891A57" w:rsidRDefault="00586FC1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02D56284" w14:textId="77777777" w:rsidTr="00891A57">
        <w:tc>
          <w:tcPr>
            <w:tcW w:w="3190" w:type="pct"/>
            <w:tcBorders>
              <w:bottom w:val="single" w:sz="4" w:space="0" w:color="auto"/>
            </w:tcBorders>
            <w:shd w:val="clear" w:color="auto" w:fill="CCC0D9"/>
          </w:tcPr>
          <w:p w14:paraId="486CA4C3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Audit and Evaluation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CCC0D9"/>
          </w:tcPr>
          <w:p w14:paraId="0AF9B48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CCC0D9"/>
          </w:tcPr>
          <w:p w14:paraId="288FFAF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CCC0D9"/>
          </w:tcPr>
          <w:p w14:paraId="369B6744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E0614A" w:rsidRPr="00891A57" w14:paraId="57C074E2" w14:textId="77777777" w:rsidTr="00891A57">
        <w:tc>
          <w:tcPr>
            <w:tcW w:w="3190" w:type="pct"/>
            <w:shd w:val="clear" w:color="auto" w:fill="EEECE1" w:themeFill="background2"/>
          </w:tcPr>
          <w:p w14:paraId="4F310804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Do you have in place or are you planning to put in place an agreed schedule for routine audit of nurse/midwife medicinal product prescribing practice? </w:t>
            </w:r>
          </w:p>
        </w:tc>
        <w:tc>
          <w:tcPr>
            <w:tcW w:w="354" w:type="pct"/>
            <w:shd w:val="clear" w:color="auto" w:fill="auto"/>
          </w:tcPr>
          <w:p w14:paraId="270D65C9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4806A2D1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41A0FAC0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67FDE1CE" w14:textId="77777777" w:rsidTr="00891A57">
        <w:tc>
          <w:tcPr>
            <w:tcW w:w="3190" w:type="pct"/>
            <w:shd w:val="clear" w:color="auto" w:fill="CCC0D9"/>
          </w:tcPr>
          <w:p w14:paraId="4F11DD2F" w14:textId="6A762A00" w:rsidR="00F403AC" w:rsidRPr="00891A57" w:rsidRDefault="003F1A56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The </w:t>
            </w:r>
            <w:r w:rsidR="00B45FF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Clinical</w:t>
            </w:r>
            <w:r w:rsidR="000C5B96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F403AC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Learning </w:t>
            </w:r>
            <w:r w:rsidR="00B45FF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Environment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  <w:p w14:paraId="5E9E4345" w14:textId="48BDB472" w:rsidR="00586FC1" w:rsidRPr="00891A57" w:rsidRDefault="00586FC1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CCC0D9"/>
          </w:tcPr>
          <w:p w14:paraId="78878D5F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shd w:val="clear" w:color="auto" w:fill="CCC0D9"/>
          </w:tcPr>
          <w:p w14:paraId="03477784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shd w:val="clear" w:color="auto" w:fill="CCC0D9"/>
          </w:tcPr>
          <w:p w14:paraId="67C0BC1F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B45FF0" w:rsidRPr="00891A57" w14:paraId="4E154AC0" w14:textId="77777777" w:rsidTr="00891A57">
        <w:tc>
          <w:tcPr>
            <w:tcW w:w="3190" w:type="pct"/>
            <w:shd w:val="clear" w:color="auto" w:fill="EEECE1" w:themeFill="background2"/>
          </w:tcPr>
          <w:p w14:paraId="11CC85F0" w14:textId="632F088D" w:rsidR="00B45FF0" w:rsidRPr="00891A57" w:rsidRDefault="00B45FF0" w:rsidP="00B45FF0">
            <w:pPr>
              <w:pStyle w:val="CommentText"/>
              <w:rPr>
                <w:rFonts w:asciiTheme="minorHAnsi" w:eastAsia="Batang" w:hAnsiTheme="minorHAnsi" w:cstheme="minorHAnsi"/>
                <w:sz w:val="22"/>
                <w:szCs w:val="22"/>
                <w:highlight w:val="yellow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2E5DFB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the clinical learning environment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audited on an annual basis by the local risk management committee and is </w:t>
            </w:r>
            <w:r w:rsidR="009F6FCA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bookmarkStart w:id="0" w:name="_GoBack"/>
            <w:bookmarkEnd w:id="0"/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fit for purpose</w:t>
            </w:r>
            <w:r w:rsidR="007953CF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E3B0374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9006CFA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061AC21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757B559E" w14:textId="77777777" w:rsidTr="00891A57">
        <w:tc>
          <w:tcPr>
            <w:tcW w:w="3190" w:type="pct"/>
            <w:shd w:val="clear" w:color="auto" w:fill="EEECE1" w:themeFill="background2"/>
          </w:tcPr>
          <w:p w14:paraId="21E17CA5" w14:textId="695629F1" w:rsidR="00B45FF0" w:rsidRPr="00891A57" w:rsidRDefault="002E5DFB" w:rsidP="002E5DFB">
            <w:pPr>
              <w:pStyle w:val="CommentTex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adhere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to best prescribing practice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>that includes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risk reduction medication management strategies to reduce prescribing errors in line with the </w:t>
            </w:r>
            <w:r w:rsidR="000C5B9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HSE’s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Safer Meds Programme</w:t>
            </w:r>
            <w:r w:rsidR="007953CF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2779810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1117AA7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69B0E2B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30205744" w14:textId="77777777" w:rsidTr="00891A57">
        <w:tc>
          <w:tcPr>
            <w:tcW w:w="3190" w:type="pct"/>
            <w:shd w:val="clear" w:color="auto" w:fill="EEECE1" w:themeFill="background2"/>
          </w:tcPr>
          <w:p w14:paraId="178ED45E" w14:textId="2993E3CF" w:rsidR="00B45FF0" w:rsidRPr="00891A57" w:rsidRDefault="002E5DFB" w:rsidP="002E5DFB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provide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appropriate learning opportunities that reflect the programme learning outcomes and the achievement of prescribing competency</w:t>
            </w:r>
            <w:r w:rsidR="00317BCB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5D75DC3C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0D8ECB95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A24C82E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060320A1" w14:textId="77777777" w:rsidTr="00891A57">
        <w:trPr>
          <w:trHeight w:val="230"/>
        </w:trPr>
        <w:tc>
          <w:tcPr>
            <w:tcW w:w="3190" w:type="pct"/>
            <w:shd w:val="clear" w:color="auto" w:fill="EEECE1" w:themeFill="background2"/>
          </w:tcPr>
          <w:p w14:paraId="63C09B46" w14:textId="29974D33" w:rsidR="00B45FF0" w:rsidRPr="00891A57" w:rsidRDefault="002E5DFB" w:rsidP="002E5DFB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rovide access to nurse-midwife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medicinal product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prescribing local and national PPPGs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supp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safe prescribing practice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, local formularies, 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evidence-based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medicines resources and IT technologies at the point of practice</w:t>
            </w:r>
            <w:r w:rsidR="00317BCB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F11C8E2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18547AFE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BFF2388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5A53F327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41077CA8" w14:textId="46967122" w:rsidR="00B45FF0" w:rsidRPr="00891A57" w:rsidRDefault="002E5DFB" w:rsidP="002E5DF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provide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access to a prescribing support network consisting of a pharmacist, a medical consultant/ designated medical practitioner supervisor, the DON/DOM/DPHN, a PSC, unit manager, LIG, Risk Management Committee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57460D66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357CF020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1514CEF3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4470969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0BAB62EE" w14:textId="1021D37B" w:rsidR="00081093" w:rsidRPr="00891A57" w:rsidRDefault="002E5DFB" w:rsidP="002E5D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Are medical mentors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fully appraised and familiar with their role in relation to supporting candidate prescribers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8FEF923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8A881C9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7388068F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64DA3A9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3D815EF0" w14:textId="32758F15" w:rsidR="00081093" w:rsidRPr="00891A57" w:rsidRDefault="00AF1F05" w:rsidP="00AF1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Are there appropriate mechanisms in place to address any deficits in the clinical learning environment which may be identified in the future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2723FE5F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2AE24C8B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469F35A8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0C4738C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2FCC3ECA" w14:textId="472DADA1" w:rsidR="00081093" w:rsidRPr="00891A57" w:rsidRDefault="002E5DFB" w:rsidP="002E5D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have a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structure 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in place,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which concerns around clinical practice are raised and addressed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99191AA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08E0F21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14E7662B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</w:tbl>
    <w:p w14:paraId="70B69889" w14:textId="53DF48C0" w:rsidR="00081093" w:rsidRPr="00891A57" w:rsidRDefault="00081093" w:rsidP="000667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889"/>
      </w:tblGrid>
      <w:tr w:rsidR="000444EF" w:rsidRPr="00891A57" w14:paraId="7C29D035" w14:textId="77777777" w:rsidTr="000444EF"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403479" w14:textId="77777777" w:rsidR="000444EF" w:rsidRPr="00891A57" w:rsidRDefault="000444EF" w:rsidP="00066705">
            <w:pPr>
              <w:spacing w:line="480" w:lineRule="auto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Signatures</w:t>
            </w:r>
          </w:p>
        </w:tc>
      </w:tr>
      <w:tr w:rsidR="001249D0" w:rsidRPr="00891A57" w14:paraId="50FE903A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2581AE" w14:textId="35A1C0EA" w:rsidR="001249D0" w:rsidRPr="00891A57" w:rsidRDefault="00F50E22" w:rsidP="00F50E2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Name of 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Director of Nursing/Midwifery/</w:t>
            </w:r>
            <w:r w:rsidR="003A5265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Head Of Service/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Service Manager/Designate: (Block Capitals)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6F1" w14:textId="77777777" w:rsidR="001249D0" w:rsidRPr="00891A57" w:rsidRDefault="001249D0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366D81FB" w14:textId="77777777" w:rsidTr="00891A57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EFCF25" w14:textId="77777777" w:rsidR="00E4725A" w:rsidRPr="00891A57" w:rsidRDefault="003A5265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Location/Department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2A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7CD3B266" w14:textId="77777777" w:rsidTr="00891A57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205A52" w14:textId="77777777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Contact </w:t>
            </w:r>
            <w:r w:rsidR="002B202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Telephone N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umber: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0FD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6A01AB4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6FE0C0" w14:textId="77777777" w:rsidR="00CD589A" w:rsidRPr="00891A57" w:rsidRDefault="00DF537B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E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mail</w:t>
            </w:r>
            <w:r w:rsidR="00F44717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Address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C98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9D61338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2D29CF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97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802B8DF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AC038A" w14:textId="77777777" w:rsidR="00CD589A" w:rsidRPr="00891A57" w:rsidRDefault="00CD589A" w:rsidP="0010225F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NMBI </w:t>
            </w:r>
            <w:r w:rsidR="0010225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Number (If Relevant)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7D1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59F8C87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7B027A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663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1249D0" w:rsidRPr="00891A57" w14:paraId="2F5C2DA6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DED490" w14:textId="3957B2D6" w:rsidR="001249D0" w:rsidRPr="00891A57" w:rsidRDefault="00F50E22" w:rsidP="00F50E2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Name of Medical Practitioner/Mentor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 (Block Capitals)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0A9" w14:textId="77777777" w:rsidR="001249D0" w:rsidRPr="00891A57" w:rsidRDefault="001249D0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6D4423AB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50135D" w14:textId="77777777" w:rsidR="00CD589A" w:rsidRPr="00891A57" w:rsidRDefault="0010225F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Location/Department: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3B9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6031F32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1953CD" w14:textId="77777777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Contact </w:t>
            </w:r>
            <w:r w:rsidR="002B202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Telephone N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umber: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2E6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5596783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4B0EB0" w14:textId="77777777" w:rsidR="00CD589A" w:rsidRPr="00891A57" w:rsidRDefault="00DF537B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Work 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Email</w:t>
            </w:r>
            <w:r w:rsidR="00F44717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Address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41F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7975871F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8FB818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4D5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5E359D4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CDB5DC" w14:textId="77777777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Medical Council Registration Number (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MCRN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DAA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4D323396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E09E9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35D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3B722F" w:rsidRPr="00891A57" w14:paraId="036F4447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B8E46B" w14:textId="5E7670A4" w:rsidR="003B722F" w:rsidRPr="00891A57" w:rsidRDefault="003B722F" w:rsidP="003B722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Signature of Applicant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E52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3B722F" w:rsidRPr="00891A57" w14:paraId="70202933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2E33589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CCF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</w:tbl>
    <w:p w14:paraId="19F1E24D" w14:textId="77777777" w:rsidR="00CD589A" w:rsidRPr="00891A57" w:rsidRDefault="00CD589A" w:rsidP="00CD589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C39553" w14:textId="77777777" w:rsidR="00B45FF0" w:rsidRPr="00891A57" w:rsidRDefault="00B45FF0" w:rsidP="005A4847">
      <w:pPr>
        <w:rPr>
          <w:rFonts w:asciiTheme="minorHAnsi" w:hAnsiTheme="minorHAnsi" w:cstheme="minorHAnsi"/>
          <w:b/>
          <w:sz w:val="22"/>
          <w:szCs w:val="22"/>
        </w:rPr>
      </w:pPr>
    </w:p>
    <w:p w14:paraId="4CA7C287" w14:textId="4D1E4028" w:rsidR="00D14123" w:rsidRPr="00891A57" w:rsidRDefault="00D14123" w:rsidP="00D1412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Please Note:  Application process for HSE funded candidates:</w:t>
      </w:r>
    </w:p>
    <w:p w14:paraId="5ADE9E17" w14:textId="4E9900AA" w:rsidR="00D14123" w:rsidRPr="00891A57" w:rsidRDefault="00D1412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Complete the prescribing SDF in collaboration with your DON/DOM/DOPHN</w:t>
      </w:r>
      <w:r w:rsidR="00891A57">
        <w:rPr>
          <w:rFonts w:asciiTheme="minorHAnsi" w:hAnsiTheme="minorHAnsi" w:cstheme="minorHAnsi"/>
          <w:b/>
          <w:sz w:val="22"/>
          <w:szCs w:val="22"/>
        </w:rPr>
        <w:t>/Service Manager/Designate</w:t>
      </w:r>
    </w:p>
    <w:p w14:paraId="2963CB86" w14:textId="7B1045D9" w:rsidR="00D14123" w:rsidRPr="00891A57" w:rsidRDefault="00D1412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Apply online to the HSE fo</w:t>
      </w:r>
      <w:r w:rsidR="002E5DFB" w:rsidRPr="00891A57">
        <w:rPr>
          <w:rFonts w:asciiTheme="minorHAnsi" w:hAnsiTheme="minorHAnsi" w:cstheme="minorHAnsi"/>
          <w:b/>
          <w:sz w:val="22"/>
          <w:szCs w:val="22"/>
        </w:rPr>
        <w:t>r funding approval</w:t>
      </w:r>
      <w:r w:rsidR="002E5DFB" w:rsidRPr="00891A5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2E5DFB" w:rsidRPr="00891A57">
          <w:rPr>
            <w:rStyle w:val="Hyperlink"/>
            <w:rFonts w:asciiTheme="minorHAnsi" w:hAnsiTheme="minorHAnsi" w:cstheme="minorHAnsi"/>
            <w:sz w:val="22"/>
            <w:szCs w:val="22"/>
          </w:rPr>
          <w:t>Sponsorship of Nurse &amp; Midwife Medicinal Product Prescribing Education Programme - healthservice.ie</w:t>
        </w:r>
      </w:hyperlink>
    </w:p>
    <w:p w14:paraId="250DEC31" w14:textId="374BDFB3" w:rsidR="00974330" w:rsidRPr="00891A57" w:rsidRDefault="00D14123" w:rsidP="0073593B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Apply to the HEI and submit the SDF and HSE letter of funding approval</w:t>
      </w:r>
    </w:p>
    <w:sectPr w:rsidR="00974330" w:rsidRPr="00891A57" w:rsidSect="00B45FF0">
      <w:headerReference w:type="default" r:id="rId12"/>
      <w:footerReference w:type="defaul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E80855" w16cex:dateUtc="2024-06-06T15:41:00Z"/>
  <w16cex:commentExtensible w16cex:durableId="4A14BBD9" w16cex:dateUtc="2024-06-06T15:47:00Z"/>
  <w16cex:commentExtensible w16cex:durableId="6822AB04" w16cex:dateUtc="2024-06-06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F5C217" w16cid:durableId="18E80855"/>
  <w16cid:commentId w16cid:paraId="0F78BFA9" w16cid:durableId="4A14BBD9"/>
  <w16cid:commentId w16cid:paraId="130B3A2C" w16cid:durableId="6822AB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641B" w14:textId="77777777" w:rsidR="00A74539" w:rsidRDefault="00A74539" w:rsidP="00CD589A">
      <w:r>
        <w:separator/>
      </w:r>
    </w:p>
  </w:endnote>
  <w:endnote w:type="continuationSeparator" w:id="0">
    <w:p w14:paraId="749E1D4A" w14:textId="77777777" w:rsidR="00A74539" w:rsidRDefault="00A74539" w:rsidP="00CD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1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415F4" w14:textId="7134200C" w:rsidR="007224FE" w:rsidRDefault="007224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5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2AE99D" w14:textId="77777777" w:rsidR="007224FE" w:rsidRDefault="00722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7CBE" w14:textId="77777777" w:rsidR="00A74539" w:rsidRDefault="00A74539" w:rsidP="00CD589A">
      <w:r>
        <w:separator/>
      </w:r>
    </w:p>
  </w:footnote>
  <w:footnote w:type="continuationSeparator" w:id="0">
    <w:p w14:paraId="4C3FAF7E" w14:textId="77777777" w:rsidR="00A74539" w:rsidRDefault="00A74539" w:rsidP="00CD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F20A" w14:textId="77777777" w:rsidR="00CD589A" w:rsidRDefault="00CD589A" w:rsidP="0013255C">
    <w:pPr>
      <w:pStyle w:val="Header"/>
      <w:jc w:val="center"/>
    </w:pPr>
  </w:p>
  <w:p w14:paraId="402C12C5" w14:textId="77777777" w:rsidR="00E12625" w:rsidRDefault="00E12625" w:rsidP="001325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B"/>
    <w:multiLevelType w:val="hybridMultilevel"/>
    <w:tmpl w:val="459A7C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6F1"/>
    <w:multiLevelType w:val="hybridMultilevel"/>
    <w:tmpl w:val="190E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D6F"/>
    <w:multiLevelType w:val="hybridMultilevel"/>
    <w:tmpl w:val="144AD2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23E8"/>
    <w:multiLevelType w:val="hybridMultilevel"/>
    <w:tmpl w:val="701C66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5F1D"/>
    <w:multiLevelType w:val="hybridMultilevel"/>
    <w:tmpl w:val="64020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2319"/>
    <w:multiLevelType w:val="hybridMultilevel"/>
    <w:tmpl w:val="47645A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86678"/>
    <w:multiLevelType w:val="hybridMultilevel"/>
    <w:tmpl w:val="BD480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E52C9"/>
    <w:multiLevelType w:val="hybridMultilevel"/>
    <w:tmpl w:val="4016F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D611345"/>
    <w:multiLevelType w:val="multilevel"/>
    <w:tmpl w:val="EA2C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41FF9"/>
    <w:multiLevelType w:val="hybridMultilevel"/>
    <w:tmpl w:val="91CCA4FC"/>
    <w:lvl w:ilvl="0" w:tplc="E12AC6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4C3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509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DA3A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1A48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1E75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F7CF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3A4E7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085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75AB5FB8"/>
    <w:multiLevelType w:val="hybridMultilevel"/>
    <w:tmpl w:val="9D507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9A"/>
    <w:rsid w:val="00013A63"/>
    <w:rsid w:val="000149E2"/>
    <w:rsid w:val="00014E14"/>
    <w:rsid w:val="000328EA"/>
    <w:rsid w:val="000351BF"/>
    <w:rsid w:val="000444EF"/>
    <w:rsid w:val="00066705"/>
    <w:rsid w:val="00066BD9"/>
    <w:rsid w:val="000771CD"/>
    <w:rsid w:val="00081093"/>
    <w:rsid w:val="00091FE6"/>
    <w:rsid w:val="000923F0"/>
    <w:rsid w:val="00096F48"/>
    <w:rsid w:val="000977AF"/>
    <w:rsid w:val="000A179C"/>
    <w:rsid w:val="000A4A3A"/>
    <w:rsid w:val="000A5C3F"/>
    <w:rsid w:val="000B0F63"/>
    <w:rsid w:val="000B5AE6"/>
    <w:rsid w:val="000C54CA"/>
    <w:rsid w:val="000C5B96"/>
    <w:rsid w:val="000D24BE"/>
    <w:rsid w:val="000D28D9"/>
    <w:rsid w:val="000D3E6E"/>
    <w:rsid w:val="000F2835"/>
    <w:rsid w:val="000F2F73"/>
    <w:rsid w:val="0010225F"/>
    <w:rsid w:val="00115371"/>
    <w:rsid w:val="00116A7F"/>
    <w:rsid w:val="001249D0"/>
    <w:rsid w:val="001262C3"/>
    <w:rsid w:val="0013255C"/>
    <w:rsid w:val="00132787"/>
    <w:rsid w:val="001361A2"/>
    <w:rsid w:val="00140700"/>
    <w:rsid w:val="00155753"/>
    <w:rsid w:val="00155F0A"/>
    <w:rsid w:val="00166C07"/>
    <w:rsid w:val="001735B0"/>
    <w:rsid w:val="00177F83"/>
    <w:rsid w:val="001821F7"/>
    <w:rsid w:val="001A0E0E"/>
    <w:rsid w:val="001B2E18"/>
    <w:rsid w:val="001B5D07"/>
    <w:rsid w:val="001D49A3"/>
    <w:rsid w:val="001E1B02"/>
    <w:rsid w:val="001F1C10"/>
    <w:rsid w:val="001F533D"/>
    <w:rsid w:val="0020147C"/>
    <w:rsid w:val="002046EF"/>
    <w:rsid w:val="002100C6"/>
    <w:rsid w:val="00211292"/>
    <w:rsid w:val="0021247B"/>
    <w:rsid w:val="00215ABB"/>
    <w:rsid w:val="00254AD6"/>
    <w:rsid w:val="002641FB"/>
    <w:rsid w:val="00272205"/>
    <w:rsid w:val="0028206B"/>
    <w:rsid w:val="00297BDF"/>
    <w:rsid w:val="002A1435"/>
    <w:rsid w:val="002B202F"/>
    <w:rsid w:val="002B571F"/>
    <w:rsid w:val="002B69FB"/>
    <w:rsid w:val="002B777D"/>
    <w:rsid w:val="002C2651"/>
    <w:rsid w:val="002E15AF"/>
    <w:rsid w:val="002E49EA"/>
    <w:rsid w:val="002E5DFB"/>
    <w:rsid w:val="002F05C4"/>
    <w:rsid w:val="002F5869"/>
    <w:rsid w:val="00313639"/>
    <w:rsid w:val="00315059"/>
    <w:rsid w:val="00317BCB"/>
    <w:rsid w:val="00325860"/>
    <w:rsid w:val="00326F8E"/>
    <w:rsid w:val="003304AA"/>
    <w:rsid w:val="003417D5"/>
    <w:rsid w:val="00352C99"/>
    <w:rsid w:val="003534EE"/>
    <w:rsid w:val="0036625D"/>
    <w:rsid w:val="003663A8"/>
    <w:rsid w:val="00375CF9"/>
    <w:rsid w:val="0037648F"/>
    <w:rsid w:val="003A5265"/>
    <w:rsid w:val="003B722F"/>
    <w:rsid w:val="003C427E"/>
    <w:rsid w:val="003D73CD"/>
    <w:rsid w:val="003E4790"/>
    <w:rsid w:val="003E6962"/>
    <w:rsid w:val="003F1A56"/>
    <w:rsid w:val="003F3E66"/>
    <w:rsid w:val="00401AE8"/>
    <w:rsid w:val="00410C3F"/>
    <w:rsid w:val="0041142B"/>
    <w:rsid w:val="00413118"/>
    <w:rsid w:val="00422A3F"/>
    <w:rsid w:val="00424136"/>
    <w:rsid w:val="00435C54"/>
    <w:rsid w:val="0044473B"/>
    <w:rsid w:val="004447C8"/>
    <w:rsid w:val="00446320"/>
    <w:rsid w:val="004658B8"/>
    <w:rsid w:val="00485ABB"/>
    <w:rsid w:val="004A17BC"/>
    <w:rsid w:val="004C3E8B"/>
    <w:rsid w:val="004F0565"/>
    <w:rsid w:val="00503480"/>
    <w:rsid w:val="0050509C"/>
    <w:rsid w:val="005112F4"/>
    <w:rsid w:val="005251BD"/>
    <w:rsid w:val="00525953"/>
    <w:rsid w:val="00530D89"/>
    <w:rsid w:val="00540326"/>
    <w:rsid w:val="005413AB"/>
    <w:rsid w:val="005558E7"/>
    <w:rsid w:val="00572E9A"/>
    <w:rsid w:val="00580A01"/>
    <w:rsid w:val="00586FC1"/>
    <w:rsid w:val="00590B49"/>
    <w:rsid w:val="00592663"/>
    <w:rsid w:val="00593781"/>
    <w:rsid w:val="005A4847"/>
    <w:rsid w:val="005B016E"/>
    <w:rsid w:val="005B459E"/>
    <w:rsid w:val="005E464B"/>
    <w:rsid w:val="005F0D71"/>
    <w:rsid w:val="00605C3F"/>
    <w:rsid w:val="0061421C"/>
    <w:rsid w:val="00623816"/>
    <w:rsid w:val="00630390"/>
    <w:rsid w:val="00674BC3"/>
    <w:rsid w:val="006854D2"/>
    <w:rsid w:val="00687529"/>
    <w:rsid w:val="006B013F"/>
    <w:rsid w:val="006C3FA1"/>
    <w:rsid w:val="006C7F5B"/>
    <w:rsid w:val="006D4BE5"/>
    <w:rsid w:val="006D5ECB"/>
    <w:rsid w:val="006E57F2"/>
    <w:rsid w:val="006F00FE"/>
    <w:rsid w:val="006F2049"/>
    <w:rsid w:val="006F7D89"/>
    <w:rsid w:val="007011FC"/>
    <w:rsid w:val="00706A7D"/>
    <w:rsid w:val="00713F07"/>
    <w:rsid w:val="007224FE"/>
    <w:rsid w:val="00725E72"/>
    <w:rsid w:val="0074021D"/>
    <w:rsid w:val="00741A55"/>
    <w:rsid w:val="00745BAB"/>
    <w:rsid w:val="00756B29"/>
    <w:rsid w:val="00763327"/>
    <w:rsid w:val="00776712"/>
    <w:rsid w:val="007866E7"/>
    <w:rsid w:val="00792E19"/>
    <w:rsid w:val="00794686"/>
    <w:rsid w:val="007953CF"/>
    <w:rsid w:val="007971BA"/>
    <w:rsid w:val="007B2B23"/>
    <w:rsid w:val="007D035D"/>
    <w:rsid w:val="007E16D8"/>
    <w:rsid w:val="007E1EA9"/>
    <w:rsid w:val="007F4519"/>
    <w:rsid w:val="007F6992"/>
    <w:rsid w:val="00803A43"/>
    <w:rsid w:val="00803E45"/>
    <w:rsid w:val="00805DBF"/>
    <w:rsid w:val="00810601"/>
    <w:rsid w:val="00815005"/>
    <w:rsid w:val="0082620D"/>
    <w:rsid w:val="00852219"/>
    <w:rsid w:val="00864F4D"/>
    <w:rsid w:val="0087382D"/>
    <w:rsid w:val="00885F15"/>
    <w:rsid w:val="00890331"/>
    <w:rsid w:val="00890BC8"/>
    <w:rsid w:val="00891A57"/>
    <w:rsid w:val="00893C15"/>
    <w:rsid w:val="008940CB"/>
    <w:rsid w:val="008B23E1"/>
    <w:rsid w:val="008B7DBE"/>
    <w:rsid w:val="008B7DC0"/>
    <w:rsid w:val="008C1476"/>
    <w:rsid w:val="008C4689"/>
    <w:rsid w:val="008D02AC"/>
    <w:rsid w:val="008D1AB1"/>
    <w:rsid w:val="008D2EAC"/>
    <w:rsid w:val="008D5551"/>
    <w:rsid w:val="008D599F"/>
    <w:rsid w:val="008E00AC"/>
    <w:rsid w:val="008E0C1A"/>
    <w:rsid w:val="008E1ACF"/>
    <w:rsid w:val="008F0C37"/>
    <w:rsid w:val="009071FC"/>
    <w:rsid w:val="0091333F"/>
    <w:rsid w:val="0091781A"/>
    <w:rsid w:val="009237A2"/>
    <w:rsid w:val="00940B71"/>
    <w:rsid w:val="00941310"/>
    <w:rsid w:val="009424EA"/>
    <w:rsid w:val="00957F7D"/>
    <w:rsid w:val="00974330"/>
    <w:rsid w:val="0097504B"/>
    <w:rsid w:val="00982A43"/>
    <w:rsid w:val="00992CA8"/>
    <w:rsid w:val="009B3238"/>
    <w:rsid w:val="009E1199"/>
    <w:rsid w:val="009E1916"/>
    <w:rsid w:val="009F4C56"/>
    <w:rsid w:val="009F6FCA"/>
    <w:rsid w:val="00A177BE"/>
    <w:rsid w:val="00A20A72"/>
    <w:rsid w:val="00A25877"/>
    <w:rsid w:val="00A3509A"/>
    <w:rsid w:val="00A36B63"/>
    <w:rsid w:val="00A558DF"/>
    <w:rsid w:val="00A63341"/>
    <w:rsid w:val="00A741EE"/>
    <w:rsid w:val="00A74539"/>
    <w:rsid w:val="00A75C85"/>
    <w:rsid w:val="00A80E1D"/>
    <w:rsid w:val="00A874AA"/>
    <w:rsid w:val="00A87B6C"/>
    <w:rsid w:val="00AA3AF3"/>
    <w:rsid w:val="00AB022F"/>
    <w:rsid w:val="00AC1C2E"/>
    <w:rsid w:val="00AC3808"/>
    <w:rsid w:val="00AC7C5B"/>
    <w:rsid w:val="00AD6072"/>
    <w:rsid w:val="00AE0B69"/>
    <w:rsid w:val="00AE1010"/>
    <w:rsid w:val="00AE1B7B"/>
    <w:rsid w:val="00AE22E7"/>
    <w:rsid w:val="00AE3E91"/>
    <w:rsid w:val="00AF1F05"/>
    <w:rsid w:val="00AF6943"/>
    <w:rsid w:val="00B040E4"/>
    <w:rsid w:val="00B1081E"/>
    <w:rsid w:val="00B26429"/>
    <w:rsid w:val="00B3228B"/>
    <w:rsid w:val="00B3644A"/>
    <w:rsid w:val="00B40B14"/>
    <w:rsid w:val="00B45FF0"/>
    <w:rsid w:val="00B47BB0"/>
    <w:rsid w:val="00B51100"/>
    <w:rsid w:val="00B54DA5"/>
    <w:rsid w:val="00B63901"/>
    <w:rsid w:val="00B73482"/>
    <w:rsid w:val="00B76706"/>
    <w:rsid w:val="00B80391"/>
    <w:rsid w:val="00B84FE6"/>
    <w:rsid w:val="00B877F5"/>
    <w:rsid w:val="00B91A33"/>
    <w:rsid w:val="00B95011"/>
    <w:rsid w:val="00BA1D83"/>
    <w:rsid w:val="00BC1855"/>
    <w:rsid w:val="00BD2616"/>
    <w:rsid w:val="00BD5848"/>
    <w:rsid w:val="00BE220C"/>
    <w:rsid w:val="00BE5A6C"/>
    <w:rsid w:val="00C10E5D"/>
    <w:rsid w:val="00C22919"/>
    <w:rsid w:val="00C235DF"/>
    <w:rsid w:val="00C24250"/>
    <w:rsid w:val="00C3040D"/>
    <w:rsid w:val="00C32632"/>
    <w:rsid w:val="00C33C53"/>
    <w:rsid w:val="00C36926"/>
    <w:rsid w:val="00C53F38"/>
    <w:rsid w:val="00C54736"/>
    <w:rsid w:val="00C752F7"/>
    <w:rsid w:val="00C9016E"/>
    <w:rsid w:val="00C96199"/>
    <w:rsid w:val="00CC0AFA"/>
    <w:rsid w:val="00CD589A"/>
    <w:rsid w:val="00CD6A54"/>
    <w:rsid w:val="00CE26A3"/>
    <w:rsid w:val="00CE5E30"/>
    <w:rsid w:val="00CF74CB"/>
    <w:rsid w:val="00D07E1C"/>
    <w:rsid w:val="00D12912"/>
    <w:rsid w:val="00D14123"/>
    <w:rsid w:val="00D30E3E"/>
    <w:rsid w:val="00D41331"/>
    <w:rsid w:val="00D47CEE"/>
    <w:rsid w:val="00D51D7F"/>
    <w:rsid w:val="00D52E29"/>
    <w:rsid w:val="00D533AB"/>
    <w:rsid w:val="00D55589"/>
    <w:rsid w:val="00D560C1"/>
    <w:rsid w:val="00D63A4E"/>
    <w:rsid w:val="00D64D43"/>
    <w:rsid w:val="00D8202F"/>
    <w:rsid w:val="00D82340"/>
    <w:rsid w:val="00D87AF2"/>
    <w:rsid w:val="00DA7D62"/>
    <w:rsid w:val="00DB681F"/>
    <w:rsid w:val="00DC2795"/>
    <w:rsid w:val="00DE3824"/>
    <w:rsid w:val="00DF537B"/>
    <w:rsid w:val="00E0231D"/>
    <w:rsid w:val="00E0310D"/>
    <w:rsid w:val="00E03971"/>
    <w:rsid w:val="00E03EBC"/>
    <w:rsid w:val="00E0614A"/>
    <w:rsid w:val="00E12625"/>
    <w:rsid w:val="00E14B69"/>
    <w:rsid w:val="00E271B5"/>
    <w:rsid w:val="00E30F5F"/>
    <w:rsid w:val="00E318D2"/>
    <w:rsid w:val="00E43679"/>
    <w:rsid w:val="00E4725A"/>
    <w:rsid w:val="00E61ABE"/>
    <w:rsid w:val="00E62F80"/>
    <w:rsid w:val="00E666BF"/>
    <w:rsid w:val="00E702B0"/>
    <w:rsid w:val="00E81E35"/>
    <w:rsid w:val="00E90C69"/>
    <w:rsid w:val="00E93FE1"/>
    <w:rsid w:val="00E94B21"/>
    <w:rsid w:val="00EA2490"/>
    <w:rsid w:val="00EB4395"/>
    <w:rsid w:val="00EC5E7E"/>
    <w:rsid w:val="00EC6A54"/>
    <w:rsid w:val="00ED2F7F"/>
    <w:rsid w:val="00ED606C"/>
    <w:rsid w:val="00ED64EB"/>
    <w:rsid w:val="00EF0270"/>
    <w:rsid w:val="00EF3F7D"/>
    <w:rsid w:val="00F04DE0"/>
    <w:rsid w:val="00F06104"/>
    <w:rsid w:val="00F1116E"/>
    <w:rsid w:val="00F120B6"/>
    <w:rsid w:val="00F125E6"/>
    <w:rsid w:val="00F17802"/>
    <w:rsid w:val="00F27E9B"/>
    <w:rsid w:val="00F30103"/>
    <w:rsid w:val="00F357F7"/>
    <w:rsid w:val="00F403AC"/>
    <w:rsid w:val="00F411DD"/>
    <w:rsid w:val="00F44717"/>
    <w:rsid w:val="00F4750B"/>
    <w:rsid w:val="00F50E22"/>
    <w:rsid w:val="00F51032"/>
    <w:rsid w:val="00F94798"/>
    <w:rsid w:val="00FA253F"/>
    <w:rsid w:val="00FA3A50"/>
    <w:rsid w:val="00FA5DB1"/>
    <w:rsid w:val="00FA7E33"/>
    <w:rsid w:val="00FB0F19"/>
    <w:rsid w:val="00FB3A1A"/>
    <w:rsid w:val="00FC4472"/>
    <w:rsid w:val="00FC5594"/>
    <w:rsid w:val="00FD0143"/>
    <w:rsid w:val="00FE5D8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C2DB"/>
  <w15:docId w15:val="{B6459D1C-91F3-444B-95BA-4B1A0B0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Heading2">
    <w:name w:val="heading 2"/>
    <w:basedOn w:val="Normal"/>
    <w:next w:val="Normal"/>
    <w:link w:val="Heading2Char"/>
    <w:qFormat/>
    <w:rsid w:val="00CD589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89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rsid w:val="00CD589A"/>
    <w:rPr>
      <w:color w:val="0000FF"/>
      <w:u w:val="single"/>
    </w:rPr>
  </w:style>
  <w:style w:type="table" w:styleId="TableGrid">
    <w:name w:val="Table Grid"/>
    <w:basedOn w:val="TableNormal"/>
    <w:rsid w:val="00CD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9A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D5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9A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9A"/>
    <w:rPr>
      <w:rFonts w:ascii="Tahoma" w:eastAsia="Calibri" w:hAnsi="Tahoma" w:cs="Tahoma"/>
      <w:sz w:val="16"/>
      <w:szCs w:val="16"/>
      <w:lang w:eastAsia="en-IE"/>
    </w:rPr>
  </w:style>
  <w:style w:type="paragraph" w:styleId="NoSpacing">
    <w:name w:val="No Spacing"/>
    <w:uiPriority w:val="1"/>
    <w:qFormat/>
    <w:rsid w:val="00E126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318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42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A54"/>
    <w:rPr>
      <w:rFonts w:ascii="Times New Roman" w:eastAsia="Calibri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54"/>
    <w:rPr>
      <w:rFonts w:ascii="Times New Roman" w:eastAsia="Calibri" w:hAnsi="Times New Roman" w:cs="Times New Roman"/>
      <w:b/>
      <w:bCs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0C5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service.hse.ie/about-us/onmsd/education-and-continuous-professional-development/cpd-for-nurses-and-midwives/onmsd-sponsorship-schemes/medicinal-product-prescribing-programm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885D54710564D95E4EA2BDFDF0691" ma:contentTypeVersion="18" ma:contentTypeDescription="Create a new document." ma:contentTypeScope="" ma:versionID="d196b94be1ced0e2c4e6429157202051">
  <xsd:schema xmlns:xsd="http://www.w3.org/2001/XMLSchema" xmlns:xs="http://www.w3.org/2001/XMLSchema" xmlns:p="http://schemas.microsoft.com/office/2006/metadata/properties" xmlns:ns3="ea03ba5b-9eef-4353-9829-ce3065077366" xmlns:ns4="1822154d-d81f-4a14-b555-b9c35081b623" targetNamespace="http://schemas.microsoft.com/office/2006/metadata/properties" ma:root="true" ma:fieldsID="e23fa711c6d374ee61e69eafc44edefb" ns3:_="" ns4:_="">
    <xsd:import namespace="ea03ba5b-9eef-4353-9829-ce3065077366"/>
    <xsd:import namespace="1822154d-d81f-4a14-b555-b9c35081b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ba5b-9eef-4353-9829-ce3065077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154d-d81f-4a14-b555-b9c35081b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3ba5b-9eef-4353-9829-ce30650773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AF5B-8086-4BC4-9FD9-2DB4392DF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3ba5b-9eef-4353-9829-ce3065077366"/>
    <ds:schemaRef ds:uri="1822154d-d81f-4a14-b555-b9c35081b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2C250-AC71-4277-841E-E74195FFB1AE}">
  <ds:schemaRefs>
    <ds:schemaRef ds:uri="http://purl.org/dc/elements/1.1/"/>
    <ds:schemaRef ds:uri="1822154d-d81f-4a14-b555-b9c35081b62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ea03ba5b-9eef-4353-9829-ce306507736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DE7553-7430-40FF-BAF4-4F6C9158A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4CA92-C707-4272-8DE2-D84B6C64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comer_r</dc:creator>
  <cp:lastModifiedBy>Chanel Watson</cp:lastModifiedBy>
  <cp:revision>3</cp:revision>
  <cp:lastPrinted>2023-02-27T12:03:00Z</cp:lastPrinted>
  <dcterms:created xsi:type="dcterms:W3CDTF">2024-06-10T09:41:00Z</dcterms:created>
  <dcterms:modified xsi:type="dcterms:W3CDTF">2024-06-10T09:46:00Z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0x010100A6D885D54710564D95E4EA2BDFDF0691</vt:lpwstr>
  </property>
</Properties>
</file>